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C3F7A" w:rsidRDefault="00FC3F7A"/>
    <w:p w:rsidR="003A2C65" w:rsidRDefault="00AC3368">
      <w:r>
        <w:t>Compilación del escáner</w:t>
      </w:r>
    </w:p>
    <w:p w:rsidR="00947B2E" w:rsidRDefault="00947B2E">
      <w:r>
        <w:t xml:space="preserve">Para compilar el código fuente se usa el ambiente de programación </w:t>
      </w:r>
      <w:proofErr w:type="spellStart"/>
      <w:r>
        <w:t>Netbeans</w:t>
      </w:r>
      <w:proofErr w:type="spellEnd"/>
    </w:p>
    <w:p w:rsidR="00AC3368" w:rsidRDefault="00DC1232">
      <w:r>
        <w:t xml:space="preserve">Es importante para compilar exitosamente </w:t>
      </w:r>
      <w:r w:rsidR="00947B2E">
        <w:t>el código fuente</w:t>
      </w:r>
      <w:r w:rsidR="00594ABB">
        <w:t xml:space="preserve"> tener la librería </w:t>
      </w:r>
      <w:proofErr w:type="spellStart"/>
      <w:r w:rsidR="00594ABB">
        <w:t>jflex</w:t>
      </w:r>
      <w:proofErr w:type="spellEnd"/>
      <w:r w:rsidR="007C50BD">
        <w:t xml:space="preserve">, versión 1.6.1, </w:t>
      </w:r>
      <w:r w:rsidR="00594ABB">
        <w:t>en el proyecto con el código.</w:t>
      </w:r>
    </w:p>
    <w:p w:rsidR="00C87DC9" w:rsidRDefault="00C87DC9">
      <w:r>
        <w:t>Esta librería es importante para la generación de la clase Scanner.java, importante para el funcionamiento principal del escáner.</w:t>
      </w:r>
    </w:p>
    <w:p w:rsidR="00C87DC9" w:rsidRDefault="00C87DC9">
      <w:r>
        <w:t xml:space="preserve">A </w:t>
      </w:r>
      <w:r w:rsidR="00D73764">
        <w:t>continuación,</w:t>
      </w:r>
      <w:r>
        <w:t xml:space="preserve"> se muestran los pasos para la correcta compilación del código:</w:t>
      </w:r>
    </w:p>
    <w:p w:rsidR="00FF460A" w:rsidRDefault="00B20A3D" w:rsidP="00FF460A">
      <w:pPr>
        <w:pStyle w:val="Prrafodelista"/>
        <w:numPr>
          <w:ilvl w:val="0"/>
          <w:numId w:val="1"/>
        </w:numPr>
      </w:pPr>
      <w:r w:rsidRPr="00A5699B">
        <w:rPr>
          <w:b/>
        </w:rPr>
        <w:t>Agregar la librería:</w:t>
      </w:r>
      <w:r>
        <w:t xml:space="preserve"> </w:t>
      </w:r>
      <w:r w:rsidR="00CE45D2">
        <w:t xml:space="preserve">En </w:t>
      </w:r>
      <w:r w:rsidR="00A77C6D">
        <w:t>las propiedades</w:t>
      </w:r>
      <w:r w:rsidR="00CE45D2">
        <w:t xml:space="preserve"> del proyecto se puede agregar la nueva librería </w:t>
      </w:r>
      <w:proofErr w:type="spellStart"/>
      <w:r w:rsidR="00CE45D2">
        <w:t>jflex</w:t>
      </w:r>
      <w:proofErr w:type="spellEnd"/>
      <w:r w:rsidR="00CE45D2">
        <w:t>. Dentro de la carpeta del proyecto, se halla una carpeta &lt;&lt;</w:t>
      </w:r>
      <w:proofErr w:type="spellStart"/>
      <w:r w:rsidR="00CE45D2">
        <w:t>lib</w:t>
      </w:r>
      <w:proofErr w:type="spellEnd"/>
      <w:r w:rsidR="00CE45D2">
        <w:t>&gt;&gt; con los arch</w:t>
      </w:r>
      <w:r w:rsidR="00FF460A">
        <w:t>ivos principales de la librería.</w:t>
      </w:r>
    </w:p>
    <w:p w:rsidR="002D4F72" w:rsidRDefault="002D4F72" w:rsidP="002D4F72">
      <w:pPr>
        <w:ind w:left="720"/>
        <w:jc w:val="center"/>
      </w:pPr>
      <w:r>
        <w:rPr>
          <w:noProof/>
          <w:lang w:eastAsia="es-CR"/>
        </w:rPr>
        <w:drawing>
          <wp:inline distT="0" distB="0" distL="0" distR="0">
            <wp:extent cx="1466850" cy="189547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(30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85" t="32068" r="32083" b="46380"/>
                    <a:stretch/>
                  </pic:blipFill>
                  <pic:spPr bwMode="auto">
                    <a:xfrm>
                      <a:off x="0" y="0"/>
                      <a:ext cx="1466850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A28" w:rsidRDefault="002E4A28" w:rsidP="002D4F72">
      <w:pPr>
        <w:ind w:left="720"/>
        <w:jc w:val="center"/>
      </w:pPr>
      <w:r>
        <w:t>Se muestra la ubicación de la librería en la carpeta del proyecto</w:t>
      </w:r>
    </w:p>
    <w:p w:rsidR="00B06352" w:rsidRDefault="00B06352" w:rsidP="002D4F72">
      <w:pPr>
        <w:ind w:left="720"/>
        <w:jc w:val="center"/>
      </w:pPr>
      <w:r>
        <w:rPr>
          <w:noProof/>
          <w:lang w:eastAsia="es-CR"/>
        </w:rPr>
        <w:drawing>
          <wp:inline distT="0" distB="0" distL="0" distR="0">
            <wp:extent cx="2028825" cy="2266950"/>
            <wp:effectExtent l="0" t="0" r="9525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(32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105" t="33227" r="33010" b="47632"/>
                    <a:stretch/>
                  </pic:blipFill>
                  <pic:spPr bwMode="auto">
                    <a:xfrm>
                      <a:off x="0" y="0"/>
                      <a:ext cx="2028825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6352" w:rsidRDefault="00B06352" w:rsidP="002D4F72">
      <w:pPr>
        <w:ind w:left="720"/>
        <w:jc w:val="center"/>
      </w:pPr>
      <w:r>
        <w:t>Se muestra cómo se ve la librería agregada al proyecto</w:t>
      </w:r>
    </w:p>
    <w:p w:rsidR="00815205" w:rsidRDefault="00FF460A" w:rsidP="000800B0">
      <w:pPr>
        <w:pStyle w:val="Prrafodelista"/>
        <w:numPr>
          <w:ilvl w:val="0"/>
          <w:numId w:val="1"/>
        </w:numPr>
      </w:pPr>
      <w:r>
        <w:rPr>
          <w:b/>
        </w:rPr>
        <w:t>Archivo de reglas léxicas:</w:t>
      </w:r>
      <w:r w:rsidR="00C21393">
        <w:rPr>
          <w:b/>
        </w:rPr>
        <w:t xml:space="preserve"> </w:t>
      </w:r>
      <w:r w:rsidR="00C45E27">
        <w:t xml:space="preserve">Dentro del paquete </w:t>
      </w:r>
      <w:r w:rsidR="002F4A8A">
        <w:t xml:space="preserve">&lt;&lt;scanner&gt;&gt; se ubica </w:t>
      </w:r>
      <w:r w:rsidR="00703037">
        <w:t>el archivo</w:t>
      </w:r>
      <w:r w:rsidR="002F4A8A">
        <w:t xml:space="preserve"> con las reglas léxicas para el escáner</w:t>
      </w:r>
      <w:r w:rsidR="00D42C17">
        <w:t>. Este es el archivo que se procesa con la clase &lt;&lt;Generator.java&gt;&gt; ubicada en ese mismo paquete.</w:t>
      </w:r>
      <w:r w:rsidR="00EA17FF">
        <w:t xml:space="preserve"> </w:t>
      </w:r>
    </w:p>
    <w:p w:rsidR="0087792A" w:rsidRDefault="0087792A" w:rsidP="0087792A">
      <w:pPr>
        <w:pStyle w:val="Prrafodelista"/>
        <w:jc w:val="center"/>
      </w:pPr>
      <w:r>
        <w:rPr>
          <w:noProof/>
          <w:lang w:eastAsia="es-CR"/>
        </w:rPr>
        <w:lastRenderedPageBreak/>
        <w:drawing>
          <wp:inline distT="0" distB="0" distL="0" distR="0">
            <wp:extent cx="2324100" cy="27241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(33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26" t="10709" r="37203" b="72303"/>
                    <a:stretch/>
                  </pic:blipFill>
                  <pic:spPr bwMode="auto">
                    <a:xfrm>
                      <a:off x="0" y="0"/>
                      <a:ext cx="2324100" cy="2724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792A" w:rsidRDefault="0087792A" w:rsidP="0087792A">
      <w:pPr>
        <w:pStyle w:val="Prrafodelista"/>
        <w:jc w:val="center"/>
      </w:pPr>
      <w:r>
        <w:t xml:space="preserve">Ubicación del archivo con </w:t>
      </w:r>
      <w:r w:rsidR="00B6489F">
        <w:t>las reglas</w:t>
      </w:r>
      <w:r>
        <w:t xml:space="preserve"> léxicas para el </w:t>
      </w:r>
      <w:r w:rsidR="00B6489F">
        <w:t>escáner</w:t>
      </w:r>
    </w:p>
    <w:p w:rsidR="00B6489F" w:rsidRDefault="00B6489F" w:rsidP="0087792A">
      <w:pPr>
        <w:pStyle w:val="Prrafodelista"/>
        <w:jc w:val="center"/>
      </w:pPr>
    </w:p>
    <w:p w:rsidR="00B6489F" w:rsidRDefault="00F144C7" w:rsidP="0087792A">
      <w:pPr>
        <w:pStyle w:val="Prrafodelista"/>
        <w:jc w:val="center"/>
      </w:pPr>
      <w:r>
        <w:rPr>
          <w:noProof/>
          <w:lang w:eastAsia="es-CR"/>
        </w:rPr>
        <w:drawing>
          <wp:inline distT="0" distB="0" distL="0" distR="0">
            <wp:extent cx="5219700" cy="30384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(34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56" t="10318" r="2070" b="44334"/>
                    <a:stretch/>
                  </pic:blipFill>
                  <pic:spPr bwMode="auto">
                    <a:xfrm>
                      <a:off x="0" y="0"/>
                      <a:ext cx="5219700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530E" w:rsidRDefault="0024530E" w:rsidP="0087792A">
      <w:pPr>
        <w:pStyle w:val="Prrafodelista"/>
        <w:jc w:val="center"/>
      </w:pPr>
      <w:r>
        <w:t>Clase &lt;&lt;Generator.java&gt;&gt; para generar la clase &lt;&lt;Scanner.java&gt;&gt;</w:t>
      </w:r>
    </w:p>
    <w:p w:rsidR="0087792A" w:rsidRDefault="0087792A" w:rsidP="0087792A">
      <w:pPr>
        <w:pStyle w:val="Prrafodelista"/>
      </w:pPr>
    </w:p>
    <w:p w:rsidR="00FF460A" w:rsidRDefault="00FF460A" w:rsidP="00FF460A">
      <w:pPr>
        <w:pStyle w:val="Prrafodelista"/>
        <w:numPr>
          <w:ilvl w:val="0"/>
          <w:numId w:val="1"/>
        </w:numPr>
      </w:pPr>
      <w:r>
        <w:t>Clase generada</w:t>
      </w:r>
      <w:r w:rsidR="0057364E">
        <w:t>:</w:t>
      </w:r>
    </w:p>
    <w:p w:rsidR="005F3217" w:rsidRDefault="005F3217" w:rsidP="005F3217">
      <w:pPr>
        <w:pStyle w:val="Prrafodelista"/>
      </w:pPr>
      <w:r>
        <w:t>Al ejecutar la clase generadora se obtiene la clase para el escáner:</w:t>
      </w:r>
    </w:p>
    <w:p w:rsidR="005F3217" w:rsidRDefault="00AC3632" w:rsidP="00AC3632">
      <w:pPr>
        <w:pStyle w:val="Prrafodelista"/>
        <w:jc w:val="center"/>
      </w:pPr>
      <w:r>
        <w:rPr>
          <w:noProof/>
          <w:lang w:eastAsia="es-CR"/>
        </w:rPr>
        <w:lastRenderedPageBreak/>
        <w:drawing>
          <wp:inline distT="0" distB="0" distL="0" distR="0">
            <wp:extent cx="2162175" cy="2609850"/>
            <wp:effectExtent l="0" t="0" r="952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(35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935" t="11133" r="35845" b="64156"/>
                    <a:stretch/>
                  </pic:blipFill>
                  <pic:spPr bwMode="auto">
                    <a:xfrm>
                      <a:off x="0" y="0"/>
                      <a:ext cx="2162175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F321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BD3582A"/>
    <w:multiLevelType w:val="hybridMultilevel"/>
    <w:tmpl w:val="C41E4FF4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6754"/>
    <w:rsid w:val="000800B0"/>
    <w:rsid w:val="001F68F6"/>
    <w:rsid w:val="0024530E"/>
    <w:rsid w:val="00246754"/>
    <w:rsid w:val="002D4F72"/>
    <w:rsid w:val="002E4A28"/>
    <w:rsid w:val="002F4A8A"/>
    <w:rsid w:val="0057364E"/>
    <w:rsid w:val="00594ABB"/>
    <w:rsid w:val="005F3217"/>
    <w:rsid w:val="00703037"/>
    <w:rsid w:val="007C50BD"/>
    <w:rsid w:val="00815205"/>
    <w:rsid w:val="0087792A"/>
    <w:rsid w:val="00947B2E"/>
    <w:rsid w:val="00A5699B"/>
    <w:rsid w:val="00A77C6D"/>
    <w:rsid w:val="00AC3368"/>
    <w:rsid w:val="00AC3632"/>
    <w:rsid w:val="00B06352"/>
    <w:rsid w:val="00B20A3D"/>
    <w:rsid w:val="00B6489F"/>
    <w:rsid w:val="00BA47B4"/>
    <w:rsid w:val="00C21393"/>
    <w:rsid w:val="00C45E27"/>
    <w:rsid w:val="00C87DC9"/>
    <w:rsid w:val="00CE45D2"/>
    <w:rsid w:val="00D42C17"/>
    <w:rsid w:val="00D73764"/>
    <w:rsid w:val="00DC1232"/>
    <w:rsid w:val="00EA17FF"/>
    <w:rsid w:val="00F144C7"/>
    <w:rsid w:val="00FC3F7A"/>
    <w:rsid w:val="00FF4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92BF8E"/>
  <w15:chartTrackingRefBased/>
  <w15:docId w15:val="{D1063E41-E513-4E1A-8386-2DCA24AE92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87DC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3</Pages>
  <Words>184</Words>
  <Characters>1015</Characters>
  <Application>Microsoft Office Word</Application>
  <DocSecurity>0</DocSecurity>
  <Lines>8</Lines>
  <Paragraphs>2</Paragraphs>
  <ScaleCrop>false</ScaleCrop>
  <Company/>
  <LinksUpToDate>false</LinksUpToDate>
  <CharactersWithSpaces>1197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Naranjo</dc:creator>
  <cp:keywords/>
  <dc:description/>
  <cp:lastModifiedBy>Mario Naranjo</cp:lastModifiedBy>
  <cp:revision>32</cp:revision>
  <dcterms:created xsi:type="dcterms:W3CDTF">2016-10-04T00:03:00Z</dcterms:created>
  <dcterms:modified xsi:type="dcterms:W3CDTF">2016-10-04T00:45:00Z</dcterms:modified>
</cp:coreProperties>
</file>